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86" w:rsidRDefault="00CF2D86" w:rsidP="00CF2D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21F">
        <w:rPr>
          <w:rFonts w:ascii="Times New Roman" w:hAnsi="Times New Roman" w:cs="Times New Roman"/>
          <w:b/>
          <w:sz w:val="28"/>
          <w:szCs w:val="28"/>
        </w:rPr>
        <w:t>Abstract: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4D5B40">
        <w:rPr>
          <w:rFonts w:ascii="Times New Roman" w:hAnsi="Times New Roman" w:cs="Times New Roman"/>
          <w:sz w:val="28"/>
          <w:szCs w:val="28"/>
        </w:rPr>
        <w:t>nalyze the impact of network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40">
        <w:rPr>
          <w:rFonts w:ascii="Times New Roman" w:hAnsi="Times New Roman" w:cs="Times New Roman"/>
          <w:sz w:val="28"/>
          <w:szCs w:val="28"/>
        </w:rPr>
        <w:t>coding (NC) configuration on the performance of ad hoc networks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40">
        <w:rPr>
          <w:rFonts w:ascii="Times New Roman" w:hAnsi="Times New Roman" w:cs="Times New Roman"/>
          <w:sz w:val="28"/>
          <w:szCs w:val="28"/>
        </w:rPr>
        <w:t>with the consideration of two significant factors, namely,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40">
        <w:rPr>
          <w:rFonts w:ascii="Times New Roman" w:hAnsi="Times New Roman" w:cs="Times New Roman"/>
          <w:sz w:val="28"/>
          <w:szCs w:val="28"/>
        </w:rPr>
        <w:t>throughput loss and the decoding loss, which are jointly treated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40">
        <w:rPr>
          <w:rFonts w:ascii="Times New Roman" w:hAnsi="Times New Roman" w:cs="Times New Roman"/>
          <w:sz w:val="28"/>
          <w:szCs w:val="28"/>
        </w:rPr>
        <w:t>the overhead of NC. In particular, physical-layer NC and random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40">
        <w:rPr>
          <w:rFonts w:ascii="Times New Roman" w:hAnsi="Times New Roman" w:cs="Times New Roman"/>
          <w:sz w:val="28"/>
          <w:szCs w:val="28"/>
        </w:rPr>
        <w:t>linear NC are adopted in static and mobile ad hoc networks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40">
        <w:rPr>
          <w:rFonts w:ascii="Times New Roman" w:hAnsi="Times New Roman" w:cs="Times New Roman"/>
          <w:sz w:val="28"/>
          <w:szCs w:val="28"/>
        </w:rPr>
        <w:t>(MANETs), respectively. Furthermore, we characterize the good put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40">
        <w:rPr>
          <w:rFonts w:ascii="Times New Roman" w:hAnsi="Times New Roman" w:cs="Times New Roman"/>
          <w:sz w:val="28"/>
          <w:szCs w:val="28"/>
        </w:rPr>
        <w:t>and delay/good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40">
        <w:rPr>
          <w:rFonts w:ascii="Times New Roman" w:hAnsi="Times New Roman" w:cs="Times New Roman"/>
          <w:sz w:val="28"/>
          <w:szCs w:val="28"/>
        </w:rPr>
        <w:t>put tradeoff in static networks, which are also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40">
        <w:rPr>
          <w:rFonts w:ascii="Times New Roman" w:hAnsi="Times New Roman" w:cs="Times New Roman"/>
          <w:sz w:val="28"/>
          <w:szCs w:val="28"/>
        </w:rPr>
        <w:t>analyzed in MANETs for different mobility models (i.e., the random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40">
        <w:rPr>
          <w:rFonts w:ascii="Times New Roman" w:hAnsi="Times New Roman" w:cs="Times New Roman"/>
          <w:sz w:val="28"/>
          <w:szCs w:val="28"/>
        </w:rPr>
        <w:t>independent and identically distributed mobility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40">
        <w:rPr>
          <w:rFonts w:ascii="Times New Roman" w:hAnsi="Times New Roman" w:cs="Times New Roman"/>
          <w:sz w:val="28"/>
          <w:szCs w:val="28"/>
        </w:rPr>
        <w:t>model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40">
        <w:rPr>
          <w:rFonts w:ascii="Times New Roman" w:hAnsi="Times New Roman" w:cs="Times New Roman"/>
          <w:sz w:val="28"/>
          <w:szCs w:val="28"/>
        </w:rPr>
        <w:t xml:space="preserve">and the random walk </w:t>
      </w:r>
      <w:r>
        <w:rPr>
          <w:rFonts w:ascii="Times New Roman" w:hAnsi="Times New Roman" w:cs="Times New Roman"/>
          <w:sz w:val="28"/>
          <w:szCs w:val="28"/>
        </w:rPr>
        <w:t>model) and transmission schemes.</w:t>
      </w: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Pr="002E77F0" w:rsidRDefault="00CF2D86" w:rsidP="00CF2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F0">
        <w:rPr>
          <w:rFonts w:ascii="Times New Roman" w:hAnsi="Times New Roman" w:cs="Times New Roman"/>
          <w:b/>
          <w:sz w:val="28"/>
          <w:szCs w:val="28"/>
        </w:rPr>
        <w:lastRenderedPageBreak/>
        <w:t>Introduction:</w:t>
      </w: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7F0">
        <w:rPr>
          <w:rFonts w:ascii="Times New Roman" w:hAnsi="Times New Roman" w:cs="Times New Roman"/>
          <w:sz w:val="28"/>
          <w:szCs w:val="28"/>
        </w:rPr>
        <w:t>Network coding was initially designed as a kind of</w:t>
      </w:r>
      <w:r>
        <w:rPr>
          <w:rFonts w:ascii="Times New Roman" w:hAnsi="Times New Roman" w:cs="Times New Roman"/>
          <w:sz w:val="28"/>
          <w:szCs w:val="28"/>
        </w:rPr>
        <w:t xml:space="preserve"> Source coding. </w:t>
      </w:r>
      <w:r w:rsidRPr="002E77F0">
        <w:rPr>
          <w:rFonts w:ascii="Times New Roman" w:hAnsi="Times New Roman" w:cs="Times New Roman"/>
          <w:sz w:val="28"/>
          <w:szCs w:val="28"/>
        </w:rPr>
        <w:t>Further studies showed that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F0">
        <w:rPr>
          <w:rFonts w:ascii="Times New Roman" w:hAnsi="Times New Roman" w:cs="Times New Roman"/>
          <w:sz w:val="28"/>
          <w:szCs w:val="28"/>
        </w:rPr>
        <w:t>Capacity of wired networks can be improved by network coding</w:t>
      </w:r>
      <w:r>
        <w:rPr>
          <w:rFonts w:ascii="Times New Roman" w:hAnsi="Times New Roman" w:cs="Times New Roman"/>
          <w:sz w:val="28"/>
          <w:szCs w:val="28"/>
        </w:rPr>
        <w:t xml:space="preserve"> (NC</w:t>
      </w:r>
      <w:r w:rsidRPr="002E77F0">
        <w:rPr>
          <w:rFonts w:ascii="Times New Roman" w:hAnsi="Times New Roman" w:cs="Times New Roman"/>
          <w:sz w:val="28"/>
          <w:szCs w:val="28"/>
        </w:rPr>
        <w:t xml:space="preserve">), which can fully utilize the network resources. </w:t>
      </w: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7F0">
        <w:rPr>
          <w:rFonts w:ascii="Times New Roman" w:hAnsi="Times New Roman" w:cs="Times New Roman"/>
          <w:sz w:val="28"/>
          <w:szCs w:val="28"/>
        </w:rPr>
        <w:t>Due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F0">
        <w:rPr>
          <w:rFonts w:ascii="Times New Roman" w:hAnsi="Times New Roman" w:cs="Times New Roman"/>
          <w:sz w:val="28"/>
          <w:szCs w:val="28"/>
        </w:rPr>
        <w:t xml:space="preserve">This advantage, how to employ </w:t>
      </w:r>
      <w:r>
        <w:rPr>
          <w:rFonts w:ascii="Times New Roman" w:hAnsi="Times New Roman" w:cs="Times New Roman"/>
          <w:sz w:val="28"/>
          <w:szCs w:val="28"/>
        </w:rPr>
        <w:t>NC</w:t>
      </w:r>
      <w:r w:rsidRPr="002E77F0">
        <w:rPr>
          <w:rFonts w:ascii="Times New Roman" w:hAnsi="Times New Roman" w:cs="Times New Roman"/>
          <w:sz w:val="28"/>
          <w:szCs w:val="28"/>
        </w:rPr>
        <w:t xml:space="preserve"> in wireless ad hoc networks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F0">
        <w:rPr>
          <w:rFonts w:ascii="Times New Roman" w:hAnsi="Times New Roman" w:cs="Times New Roman"/>
          <w:sz w:val="28"/>
          <w:szCs w:val="28"/>
        </w:rPr>
        <w:t>has been intensively studied in recent years with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F0">
        <w:rPr>
          <w:rFonts w:ascii="Times New Roman" w:hAnsi="Times New Roman" w:cs="Times New Roman"/>
          <w:sz w:val="28"/>
          <w:szCs w:val="28"/>
        </w:rPr>
        <w:t>Purpose of improving the throughput and delay performance. The main difference between wired networks and wireless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F0">
        <w:rPr>
          <w:rFonts w:ascii="Times New Roman" w:hAnsi="Times New Roman" w:cs="Times New Roman"/>
          <w:sz w:val="28"/>
          <w:szCs w:val="28"/>
        </w:rPr>
        <w:t xml:space="preserve">Networks is that there is </w:t>
      </w:r>
      <w:proofErr w:type="spellStart"/>
      <w:r w:rsidRPr="002E77F0">
        <w:rPr>
          <w:rFonts w:ascii="Times New Roman" w:hAnsi="Times New Roman" w:cs="Times New Roman"/>
          <w:sz w:val="28"/>
          <w:szCs w:val="28"/>
        </w:rPr>
        <w:t>non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F0">
        <w:rPr>
          <w:rFonts w:ascii="Times New Roman" w:hAnsi="Times New Roman" w:cs="Times New Roman"/>
          <w:sz w:val="28"/>
          <w:szCs w:val="28"/>
        </w:rPr>
        <w:t>ignorable interference between</w:t>
      </w:r>
      <w:r>
        <w:rPr>
          <w:rFonts w:ascii="Times New Roman" w:hAnsi="Times New Roman" w:cs="Times New Roman"/>
          <w:sz w:val="28"/>
          <w:szCs w:val="28"/>
        </w:rPr>
        <w:t xml:space="preserve"> Nodes in wireless networks.</w:t>
      </w: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7F0">
        <w:rPr>
          <w:rFonts w:ascii="Times New Roman" w:hAnsi="Times New Roman" w:cs="Times New Roman"/>
          <w:sz w:val="28"/>
          <w:szCs w:val="28"/>
        </w:rPr>
        <w:t xml:space="preserve"> Therefore, it is important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F0">
        <w:rPr>
          <w:rFonts w:ascii="Times New Roman" w:hAnsi="Times New Roman" w:cs="Times New Roman"/>
          <w:sz w:val="28"/>
          <w:szCs w:val="28"/>
        </w:rPr>
        <w:t xml:space="preserve">to design the </w:t>
      </w:r>
      <w:r>
        <w:rPr>
          <w:rFonts w:ascii="Times New Roman" w:hAnsi="Times New Roman" w:cs="Times New Roman"/>
          <w:sz w:val="28"/>
          <w:szCs w:val="28"/>
        </w:rPr>
        <w:t>NC</w:t>
      </w:r>
      <w:r w:rsidRPr="002E77F0">
        <w:rPr>
          <w:rFonts w:ascii="Times New Roman" w:hAnsi="Times New Roman" w:cs="Times New Roman"/>
          <w:sz w:val="28"/>
          <w:szCs w:val="28"/>
        </w:rPr>
        <w:t xml:space="preserve"> in wireless ad hoc networks with interference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F0">
        <w:rPr>
          <w:rFonts w:ascii="Times New Roman" w:hAnsi="Times New Roman" w:cs="Times New Roman"/>
          <w:sz w:val="28"/>
          <w:szCs w:val="28"/>
        </w:rPr>
        <w:t>to achieve the improvement on system performance such as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2E77F0">
        <w:rPr>
          <w:rFonts w:ascii="Times New Roman" w:hAnsi="Times New Roman" w:cs="Times New Roman"/>
          <w:sz w:val="28"/>
          <w:szCs w:val="28"/>
        </w:rPr>
        <w:t>ood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F0">
        <w:rPr>
          <w:rFonts w:ascii="Times New Roman" w:hAnsi="Times New Roman" w:cs="Times New Roman"/>
          <w:sz w:val="28"/>
          <w:szCs w:val="28"/>
        </w:rPr>
        <w:t>put and delay/good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F0">
        <w:rPr>
          <w:rFonts w:ascii="Times New Roman" w:hAnsi="Times New Roman" w:cs="Times New Roman"/>
          <w:sz w:val="28"/>
          <w:szCs w:val="28"/>
        </w:rPr>
        <w:t>put tradeoff.</w:t>
      </w: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D86" w:rsidRDefault="00CF2D86" w:rsidP="00CF2D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D86" w:rsidRDefault="00CF2D86" w:rsidP="00CF2D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D86" w:rsidRDefault="00CF2D86" w:rsidP="00CF2D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D84">
        <w:rPr>
          <w:rFonts w:ascii="Times New Roman" w:hAnsi="Times New Roman" w:cs="Times New Roman"/>
          <w:b/>
          <w:sz w:val="28"/>
          <w:szCs w:val="28"/>
        </w:rPr>
        <w:lastRenderedPageBreak/>
        <w:t>Existing System:</w:t>
      </w: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AC06BA">
        <w:rPr>
          <w:rFonts w:ascii="Times New Roman" w:hAnsi="Times New Roman" w:cs="Times New Roman"/>
          <w:sz w:val="28"/>
          <w:szCs w:val="28"/>
        </w:rPr>
        <w:t>he probability that the random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linear NC was valid for a multicast connection problem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an arbitrary network with independent sources was at least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eastAsia="CMR10" w:hAnsi="Times New Roman" w:cs="Times New Roman"/>
          <w:sz w:val="28"/>
          <w:szCs w:val="28"/>
        </w:rPr>
        <w:t>(</w:t>
      </w:r>
      <w:r w:rsidRPr="00AC06BA">
        <w:rPr>
          <w:rFonts w:ascii="Times New Roman" w:hAnsi="Times New Roman" w:cs="Times New Roman"/>
          <w:sz w:val="28"/>
          <w:szCs w:val="28"/>
        </w:rPr>
        <w:t xml:space="preserve">1 </w:t>
      </w:r>
      <w:r w:rsidRPr="00AC06BA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− </w:t>
      </w:r>
      <w:r w:rsidRPr="00AC06BA">
        <w:rPr>
          <w:rFonts w:ascii="Times New Roman" w:eastAsia="CMMI10" w:hAnsi="Times New Roman" w:cs="Times New Roman"/>
          <w:i/>
          <w:iCs/>
          <w:sz w:val="28"/>
          <w:szCs w:val="28"/>
        </w:rPr>
        <w:t>d/q</w:t>
      </w:r>
      <w:r w:rsidRPr="00AC06BA">
        <w:rPr>
          <w:rFonts w:ascii="Times New Roman" w:eastAsia="CMR10" w:hAnsi="Times New Roman" w:cs="Times New Roman"/>
          <w:sz w:val="28"/>
          <w:szCs w:val="28"/>
        </w:rPr>
        <w:t>)</w:t>
      </w:r>
      <w:r w:rsidRPr="00AC06BA">
        <w:rPr>
          <w:rFonts w:ascii="Times New Roman" w:hAnsi="Times New Roman" w:cs="Times New Roman"/>
          <w:i/>
          <w:iCs/>
          <w:sz w:val="28"/>
          <w:szCs w:val="28"/>
        </w:rPr>
        <w:t>η</w:t>
      </w:r>
      <w:r w:rsidRPr="00AC06BA">
        <w:rPr>
          <w:rFonts w:ascii="Times New Roman" w:hAnsi="Times New Roman" w:cs="Times New Roman"/>
          <w:sz w:val="28"/>
          <w:szCs w:val="28"/>
        </w:rPr>
        <w:t xml:space="preserve">, where </w:t>
      </w:r>
      <w:r w:rsidRPr="00AC06BA">
        <w:rPr>
          <w:rFonts w:ascii="Times New Roman" w:eastAsia="CMMI10" w:hAnsi="Times New Roman" w:cs="Times New Roman"/>
          <w:i/>
          <w:iCs/>
          <w:sz w:val="28"/>
          <w:szCs w:val="28"/>
        </w:rPr>
        <w:t xml:space="preserve">η </w:t>
      </w:r>
      <w:r w:rsidRPr="00AC06BA">
        <w:rPr>
          <w:rFonts w:ascii="Times New Roman" w:hAnsi="Times New Roman" w:cs="Times New Roman"/>
          <w:sz w:val="28"/>
          <w:szCs w:val="28"/>
        </w:rPr>
        <w:t>was the number of links with associated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 xml:space="preserve">random coefficients, </w:t>
      </w:r>
      <w:r w:rsidRPr="00AC06BA">
        <w:rPr>
          <w:rFonts w:ascii="Times New Roman" w:eastAsia="CMMI10" w:hAnsi="Times New Roman" w:cs="Times New Roman"/>
          <w:i/>
          <w:iCs/>
          <w:sz w:val="28"/>
          <w:szCs w:val="28"/>
        </w:rPr>
        <w:t xml:space="preserve">d </w:t>
      </w:r>
      <w:r w:rsidRPr="00AC06BA">
        <w:rPr>
          <w:rFonts w:ascii="Times New Roman" w:hAnsi="Times New Roman" w:cs="Times New Roman"/>
          <w:sz w:val="28"/>
          <w:szCs w:val="28"/>
        </w:rPr>
        <w:t xml:space="preserve">was the number of receivers, and </w:t>
      </w:r>
      <w:r w:rsidRPr="00AC06BA">
        <w:rPr>
          <w:rFonts w:ascii="Times New Roman" w:eastAsia="CMMI10" w:hAnsi="Times New Roman" w:cs="Times New Roman"/>
          <w:i/>
          <w:iCs/>
          <w:sz w:val="28"/>
          <w:szCs w:val="28"/>
        </w:rPr>
        <w:t xml:space="preserve">q </w:t>
      </w:r>
      <w:r w:rsidRPr="00AC06BA">
        <w:rPr>
          <w:rFonts w:ascii="Times New Roman" w:hAnsi="Times New Roman" w:cs="Times New Roman"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 xml:space="preserve">the size of Galois field </w:t>
      </w:r>
      <w:proofErr w:type="spellStart"/>
      <w:r w:rsidRPr="00AC06BA">
        <w:rPr>
          <w:rFonts w:ascii="Times New Roman" w:hAnsi="Times New Roman" w:cs="Times New Roman"/>
          <w:sz w:val="28"/>
          <w:szCs w:val="28"/>
        </w:rPr>
        <w:t>F</w:t>
      </w:r>
      <w:r w:rsidRPr="00AC06BA">
        <w:rPr>
          <w:rFonts w:ascii="Times New Roman" w:hAnsi="Times New Roman" w:cs="Times New Roman"/>
          <w:i/>
          <w:iCs/>
          <w:sz w:val="28"/>
          <w:szCs w:val="28"/>
        </w:rPr>
        <w:t>q</w:t>
      </w:r>
      <w:proofErr w:type="spellEnd"/>
      <w:r w:rsidRPr="00AC0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BA">
        <w:rPr>
          <w:rFonts w:ascii="Times New Roman" w:hAnsi="Times New Roman" w:cs="Times New Roman"/>
          <w:sz w:val="28"/>
          <w:szCs w:val="28"/>
        </w:rPr>
        <w:t xml:space="preserve">It was obvious that a large </w:t>
      </w:r>
      <w:r w:rsidRPr="00AC06BA">
        <w:rPr>
          <w:rFonts w:ascii="Times New Roman" w:eastAsia="CMMI10" w:hAnsi="Times New Roman" w:cs="Times New Roman"/>
          <w:i/>
          <w:iCs/>
          <w:sz w:val="28"/>
          <w:szCs w:val="28"/>
        </w:rPr>
        <w:t xml:space="preserve">q </w:t>
      </w:r>
      <w:r w:rsidRPr="00AC06BA">
        <w:rPr>
          <w:rFonts w:ascii="Times New Roman" w:hAnsi="Times New Roman" w:cs="Times New Roman"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required to guarantee that the system with RLNC was valid.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When considering the given two factors, the traditional definition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of throughput in ad hoc networks is no longer appropriate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since it does not consider the bits of NC coefficients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the linearly correlated packets that do not carry any valuable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data. Instead, the good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put and the delay/good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put tradeoff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investigated in this paper, which only take into account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 xml:space="preserve">successfully decoded data. </w:t>
      </w: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BA">
        <w:rPr>
          <w:rFonts w:ascii="Times New Roman" w:hAnsi="Times New Roman" w:cs="Times New Roman"/>
          <w:sz w:val="28"/>
          <w:szCs w:val="28"/>
        </w:rPr>
        <w:t>Moreover, if 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treat the data size of each packet, the generation size (the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number of packets that are combined by NC as a group),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the NC coefficient Galois field as the configuration of NC, it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necessary to find the scaling laws of the optimal configuration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BA">
        <w:rPr>
          <w:rFonts w:ascii="Times New Roman" w:hAnsi="Times New Roman" w:cs="Times New Roman"/>
          <w:sz w:val="28"/>
          <w:szCs w:val="28"/>
        </w:rPr>
        <w:t>for a given network model and transmission scheme.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2DE">
        <w:rPr>
          <w:rFonts w:ascii="Times New Roman" w:hAnsi="Times New Roman" w:cs="Times New Roman"/>
          <w:b/>
          <w:sz w:val="28"/>
          <w:szCs w:val="28"/>
        </w:rPr>
        <w:t>Disadvantages:</w:t>
      </w:r>
    </w:p>
    <w:p w:rsidR="00CF2D86" w:rsidRPr="001B106C" w:rsidRDefault="00CF2D86" w:rsidP="00CF2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6C">
        <w:rPr>
          <w:rFonts w:ascii="Times New Roman" w:hAnsi="Times New Roman" w:cs="Times New Roman"/>
          <w:sz w:val="28"/>
          <w:szCs w:val="28"/>
        </w:rPr>
        <w:t>Throughput loss.</w:t>
      </w:r>
    </w:p>
    <w:p w:rsidR="00CF2D86" w:rsidRPr="001B106C" w:rsidRDefault="00CF2D86" w:rsidP="00CF2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B106C">
        <w:rPr>
          <w:rFonts w:ascii="Times New Roman" w:hAnsi="Times New Roman" w:cs="Times New Roman"/>
          <w:sz w:val="28"/>
          <w:szCs w:val="28"/>
        </w:rPr>
        <w:t>he decoding loss.</w:t>
      </w:r>
    </w:p>
    <w:p w:rsidR="00CF2D86" w:rsidRPr="001B106C" w:rsidRDefault="00CF2D86" w:rsidP="00CF2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06C">
        <w:rPr>
          <w:rFonts w:ascii="Times New Roman" w:hAnsi="Times New Roman" w:cs="Times New Roman"/>
          <w:sz w:val="28"/>
          <w:szCs w:val="28"/>
        </w:rPr>
        <w:t>Time delay.</w:t>
      </w: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06C">
        <w:rPr>
          <w:rFonts w:ascii="Times New Roman" w:hAnsi="Times New Roman" w:cs="Times New Roman"/>
          <w:b/>
          <w:sz w:val="28"/>
          <w:szCs w:val="28"/>
        </w:rPr>
        <w:lastRenderedPageBreak/>
        <w:t>Proposed System:</w:t>
      </w:r>
    </w:p>
    <w:p w:rsidR="00CF2D86" w:rsidRPr="001B13F9" w:rsidRDefault="00CF2D86" w:rsidP="00CF2D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system with t</w:t>
      </w:r>
      <w:r w:rsidRPr="001B13F9">
        <w:rPr>
          <w:rFonts w:ascii="Times New Roman" w:hAnsi="Times New Roman" w:cs="Times New Roman"/>
          <w:sz w:val="28"/>
          <w:szCs w:val="28"/>
        </w:rPr>
        <w:t>he basic idea of NC and the scaling laws of throughput loss and decoding loss. Furthermore, some useful concepts and parameters are listed. Finally, we give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3F9">
        <w:rPr>
          <w:rFonts w:ascii="Times New Roman" w:hAnsi="Times New Roman" w:cs="Times New Roman"/>
          <w:sz w:val="28"/>
          <w:szCs w:val="28"/>
        </w:rPr>
        <w:t xml:space="preserve">definitions of some network performance metrics. </w:t>
      </w: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3F9">
        <w:rPr>
          <w:rFonts w:ascii="Times New Roman" w:hAnsi="Times New Roman" w:cs="Times New Roman"/>
          <w:sz w:val="28"/>
          <w:szCs w:val="28"/>
        </w:rPr>
        <w:t xml:space="preserve">Physical layer Network Coding designed based on the </w:t>
      </w:r>
      <w:r w:rsidRPr="001B13F9">
        <w:rPr>
          <w:rFonts w:ascii="Times New Roman" w:hAnsi="Times New Roman" w:cs="Times New Roman"/>
          <w:iCs/>
          <w:sz w:val="28"/>
          <w:szCs w:val="28"/>
        </w:rPr>
        <w:t xml:space="preserve">channel state information </w:t>
      </w:r>
      <w:r w:rsidRPr="001B13F9">
        <w:rPr>
          <w:rFonts w:ascii="Times New Roman" w:hAnsi="Times New Roman" w:cs="Times New Roman"/>
          <w:sz w:val="28"/>
          <w:szCs w:val="28"/>
        </w:rPr>
        <w:t xml:space="preserve">(CSI) and network topology. The PNC is appropriate for the static networks since the CSI and network topology are </w:t>
      </w:r>
      <w:proofErr w:type="spellStart"/>
      <w:r w:rsidRPr="001B13F9">
        <w:rPr>
          <w:rFonts w:ascii="Times New Roman" w:hAnsi="Times New Roman" w:cs="Times New Roman"/>
          <w:sz w:val="28"/>
          <w:szCs w:val="28"/>
        </w:rPr>
        <w:t>preknown</w:t>
      </w:r>
      <w:proofErr w:type="spellEnd"/>
      <w:r w:rsidRPr="001B13F9">
        <w:rPr>
          <w:rFonts w:ascii="Times New Roman" w:hAnsi="Times New Roman" w:cs="Times New Roman"/>
          <w:sz w:val="28"/>
          <w:szCs w:val="28"/>
        </w:rPr>
        <w:t xml:space="preserve"> in the static case.</w:t>
      </w: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3D5">
        <w:rPr>
          <w:rFonts w:ascii="Times New Roman" w:hAnsi="Times New Roman" w:cs="Times New Roman"/>
          <w:sz w:val="28"/>
          <w:szCs w:val="28"/>
        </w:rPr>
        <w:t xml:space="preserve">There are </w:t>
      </w:r>
      <w:r w:rsidRPr="00D873D5">
        <w:rPr>
          <w:rFonts w:ascii="Times New Roman" w:eastAsia="CMMI10" w:hAnsi="Times New Roman" w:cs="Times New Roman"/>
          <w:i/>
          <w:iCs/>
          <w:sz w:val="28"/>
          <w:szCs w:val="28"/>
        </w:rPr>
        <w:t xml:space="preserve">G </w:t>
      </w:r>
      <w:r w:rsidRPr="00D873D5">
        <w:rPr>
          <w:rFonts w:ascii="Times New Roman" w:hAnsi="Times New Roman" w:cs="Times New Roman"/>
          <w:sz w:val="28"/>
          <w:szCs w:val="28"/>
        </w:rPr>
        <w:t xml:space="preserve">nodes in one cell, and node </w:t>
      </w:r>
      <w:proofErr w:type="spellStart"/>
      <w:r w:rsidRPr="00D873D5">
        <w:rPr>
          <w:rFonts w:ascii="Times New Roman" w:eastAsia="CMMI10" w:hAnsi="Times New Roman" w:cs="Times New Roman"/>
          <w:i/>
          <w:iCs/>
          <w:sz w:val="28"/>
          <w:szCs w:val="28"/>
        </w:rPr>
        <w:t>i</w:t>
      </w:r>
      <w:proofErr w:type="spellEnd"/>
      <w:r w:rsidRPr="00D873D5">
        <w:rPr>
          <w:rFonts w:ascii="Times New Roman" w:eastAsia="CMMI10" w:hAnsi="Times New Roman" w:cs="Times New Roman"/>
          <w:i/>
          <w:iCs/>
          <w:sz w:val="28"/>
          <w:szCs w:val="28"/>
        </w:rPr>
        <w:t xml:space="preserve"> </w:t>
      </w:r>
      <w:r w:rsidRPr="00D873D5">
        <w:rPr>
          <w:rFonts w:ascii="Times New Roman" w:eastAsia="CMR10" w:hAnsi="Times New Roman" w:cs="Times New Roman"/>
          <w:sz w:val="28"/>
          <w:szCs w:val="28"/>
        </w:rPr>
        <w:t>(</w:t>
      </w:r>
      <w:proofErr w:type="spellStart"/>
      <w:r w:rsidRPr="00D873D5">
        <w:rPr>
          <w:rFonts w:ascii="Times New Roman" w:eastAsia="CMMI10" w:hAnsi="Times New Roman" w:cs="Times New Roman"/>
          <w:i/>
          <w:iCs/>
          <w:sz w:val="28"/>
          <w:szCs w:val="28"/>
        </w:rPr>
        <w:t>i</w:t>
      </w:r>
      <w:proofErr w:type="spellEnd"/>
      <w:r w:rsidRPr="00D873D5">
        <w:rPr>
          <w:rFonts w:ascii="Times New Roman" w:eastAsia="CMMI10" w:hAnsi="Times New Roman" w:cs="Times New Roman"/>
          <w:i/>
          <w:iCs/>
          <w:sz w:val="28"/>
          <w:szCs w:val="28"/>
        </w:rPr>
        <w:t xml:space="preserve"> </w:t>
      </w:r>
      <w:r w:rsidRPr="00D873D5">
        <w:rPr>
          <w:rFonts w:ascii="Times New Roman" w:eastAsia="CMR10" w:hAnsi="Times New Roman" w:cs="Times New Roman"/>
          <w:sz w:val="28"/>
          <w:szCs w:val="28"/>
        </w:rPr>
        <w:t xml:space="preserve">= </w:t>
      </w:r>
      <w:r w:rsidRPr="00D873D5">
        <w:rPr>
          <w:rFonts w:ascii="Times New Roman" w:hAnsi="Times New Roman" w:cs="Times New Roman"/>
          <w:sz w:val="28"/>
          <w:szCs w:val="28"/>
        </w:rPr>
        <w:t>1</w:t>
      </w:r>
      <w:r w:rsidRPr="00D873D5">
        <w:rPr>
          <w:rFonts w:ascii="Times New Roman" w:eastAsia="CMMI10" w:hAnsi="Times New Roman" w:cs="Times New Roman"/>
          <w:i/>
          <w:iCs/>
          <w:sz w:val="28"/>
          <w:szCs w:val="28"/>
        </w:rPr>
        <w:t xml:space="preserve">, </w:t>
      </w:r>
      <w:r w:rsidRPr="00D873D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873D5">
        <w:rPr>
          <w:rFonts w:ascii="Times New Roman" w:eastAsia="CMMI10" w:hAnsi="Times New Roman" w:cs="Times New Roman"/>
          <w:i/>
          <w:iCs/>
          <w:sz w:val="28"/>
          <w:szCs w:val="28"/>
        </w:rPr>
        <w:t>, . . . ,</w:t>
      </w:r>
      <w:proofErr w:type="gramEnd"/>
      <w:r w:rsidRPr="00D873D5">
        <w:rPr>
          <w:rFonts w:ascii="Times New Roman" w:eastAsia="CMMI10" w:hAnsi="Times New Roman" w:cs="Times New Roman"/>
          <w:i/>
          <w:iCs/>
          <w:sz w:val="28"/>
          <w:szCs w:val="28"/>
        </w:rPr>
        <w:t xml:space="preserve"> G</w:t>
      </w:r>
      <w:r w:rsidRPr="00D873D5">
        <w:rPr>
          <w:rFonts w:ascii="Times New Roman" w:eastAsia="CMR10" w:hAnsi="Times New Roman" w:cs="Times New Roman"/>
          <w:sz w:val="28"/>
          <w:szCs w:val="28"/>
        </w:rPr>
        <w:t>)</w:t>
      </w:r>
      <w:r>
        <w:rPr>
          <w:rFonts w:ascii="Times New Roman" w:eastAsia="CMR10" w:hAnsi="Times New Roman" w:cs="Times New Roman"/>
          <w:sz w:val="28"/>
          <w:szCs w:val="28"/>
        </w:rPr>
        <w:t xml:space="preserve"> </w:t>
      </w:r>
      <w:r w:rsidRPr="00D873D5">
        <w:rPr>
          <w:rFonts w:ascii="Times New Roman" w:hAnsi="Times New Roman" w:cs="Times New Roman"/>
          <w:sz w:val="28"/>
          <w:szCs w:val="28"/>
        </w:rPr>
        <w:t xml:space="preserve">holds packet </w:t>
      </w:r>
      <w:r w:rsidRPr="00D873D5">
        <w:rPr>
          <w:rFonts w:ascii="Times New Roman" w:eastAsia="CMMI10" w:hAnsi="Times New Roman" w:cs="Times New Roman"/>
          <w:i/>
          <w:iCs/>
          <w:sz w:val="28"/>
          <w:szCs w:val="28"/>
        </w:rPr>
        <w:t>x</w:t>
      </w:r>
      <w:r w:rsidRPr="00D873D5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D873D5">
        <w:rPr>
          <w:rFonts w:ascii="Times New Roman" w:hAnsi="Times New Roman" w:cs="Times New Roman"/>
          <w:sz w:val="28"/>
          <w:szCs w:val="28"/>
        </w:rPr>
        <w:t xml:space="preserve">. All of the </w:t>
      </w:r>
      <w:r w:rsidRPr="00D873D5">
        <w:rPr>
          <w:rFonts w:ascii="Times New Roman" w:eastAsia="CMMI10" w:hAnsi="Times New Roman" w:cs="Times New Roman"/>
          <w:i/>
          <w:iCs/>
          <w:sz w:val="28"/>
          <w:szCs w:val="28"/>
        </w:rPr>
        <w:t xml:space="preserve">G </w:t>
      </w:r>
      <w:r w:rsidRPr="00D873D5">
        <w:rPr>
          <w:rFonts w:ascii="Times New Roman" w:hAnsi="Times New Roman" w:cs="Times New Roman"/>
          <w:sz w:val="28"/>
          <w:szCs w:val="28"/>
        </w:rPr>
        <w:t>packets are independent, and they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D5">
        <w:rPr>
          <w:rFonts w:ascii="Times New Roman" w:hAnsi="Times New Roman" w:cs="Times New Roman"/>
          <w:sz w:val="28"/>
          <w:szCs w:val="28"/>
        </w:rPr>
        <w:t xml:space="preserve">belong to the same </w:t>
      </w:r>
      <w:proofErr w:type="spellStart"/>
      <w:r w:rsidRPr="00D873D5">
        <w:rPr>
          <w:rFonts w:ascii="Times New Roman" w:hAnsi="Times New Roman" w:cs="Times New Roman"/>
          <w:sz w:val="28"/>
          <w:szCs w:val="28"/>
        </w:rPr>
        <w:t>unicast</w:t>
      </w:r>
      <w:proofErr w:type="spellEnd"/>
      <w:r w:rsidRPr="00D873D5">
        <w:rPr>
          <w:rFonts w:ascii="Times New Roman" w:hAnsi="Times New Roman" w:cs="Times New Roman"/>
          <w:sz w:val="28"/>
          <w:szCs w:val="28"/>
        </w:rPr>
        <w:t xml:space="preserve"> session. The packets are transmitted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D5">
        <w:rPr>
          <w:rFonts w:ascii="Times New Roman" w:hAnsi="Times New Roman" w:cs="Times New Roman"/>
          <w:sz w:val="28"/>
          <w:szCs w:val="28"/>
        </w:rPr>
        <w:t xml:space="preserve">to a node </w:t>
      </w:r>
      <w:proofErr w:type="spellStart"/>
      <w:r>
        <w:rPr>
          <w:rFonts w:ascii="Times New Roman" w:eastAsia="CMMI10" w:hAnsi="Times New Roman" w:cs="Times New Roman"/>
          <w:i/>
          <w:iCs/>
          <w:sz w:val="28"/>
          <w:szCs w:val="28"/>
        </w:rPr>
        <w:t>i</w:t>
      </w:r>
      <w:proofErr w:type="spellEnd"/>
      <w:r>
        <w:rPr>
          <w:rFonts w:ascii="Times New Roman" w:eastAsia="CMMI10" w:hAnsi="Times New Roman" w:cs="Times New Roman"/>
          <w:i/>
          <w:iCs/>
          <w:sz w:val="28"/>
          <w:szCs w:val="28"/>
        </w:rPr>
        <w:t>’</w:t>
      </w:r>
      <w:r w:rsidRPr="00D873D5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 </w:t>
      </w:r>
      <w:r w:rsidRPr="00D873D5">
        <w:rPr>
          <w:rFonts w:ascii="Times New Roman" w:hAnsi="Times New Roman" w:cs="Times New Roman"/>
          <w:sz w:val="28"/>
          <w:szCs w:val="28"/>
        </w:rPr>
        <w:t xml:space="preserve">in the next cell simultaneously. </w:t>
      </w:r>
      <w:proofErr w:type="spellStart"/>
      <w:proofErr w:type="gramStart"/>
      <w:r>
        <w:rPr>
          <w:rFonts w:ascii="Times New Roman" w:eastAsia="CMMI10" w:hAnsi="Times New Roman" w:cs="Times New Roman"/>
          <w:i/>
          <w:iCs/>
          <w:sz w:val="28"/>
          <w:szCs w:val="28"/>
        </w:rPr>
        <w:t>gii</w:t>
      </w:r>
      <w:proofErr w:type="spellEnd"/>
      <w:proofErr w:type="gramEnd"/>
      <w:r>
        <w:rPr>
          <w:rFonts w:ascii="Times New Roman" w:eastAsia="CMMI10" w:hAnsi="Times New Roman" w:cs="Times New Roman"/>
          <w:i/>
          <w:iCs/>
          <w:sz w:val="28"/>
          <w:szCs w:val="28"/>
        </w:rPr>
        <w:t>’</w:t>
      </w:r>
      <w:r w:rsidRPr="00D873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73D5">
        <w:rPr>
          <w:rFonts w:ascii="Times New Roman" w:hAnsi="Times New Roman" w:cs="Times New Roman"/>
          <w:sz w:val="28"/>
          <w:szCs w:val="28"/>
        </w:rPr>
        <w:t>is a complex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D5">
        <w:rPr>
          <w:rFonts w:ascii="Times New Roman" w:hAnsi="Times New Roman" w:cs="Times New Roman"/>
          <w:sz w:val="28"/>
          <w:szCs w:val="28"/>
        </w:rPr>
        <w:t xml:space="preserve">number that represents the CSI between </w:t>
      </w:r>
      <w:proofErr w:type="spellStart"/>
      <w:r w:rsidRPr="00D873D5">
        <w:rPr>
          <w:rFonts w:ascii="Times New Roman" w:eastAsia="CMMI10" w:hAnsi="Times New Roman" w:cs="Times New Roman"/>
          <w:i/>
          <w:iCs/>
          <w:sz w:val="28"/>
          <w:szCs w:val="28"/>
        </w:rPr>
        <w:t>i</w:t>
      </w:r>
      <w:proofErr w:type="spellEnd"/>
      <w:r w:rsidRPr="00D873D5">
        <w:rPr>
          <w:rFonts w:ascii="Times New Roman" w:eastAsia="CMMI10" w:hAnsi="Times New Roman" w:cs="Times New Roman"/>
          <w:i/>
          <w:iCs/>
          <w:sz w:val="28"/>
          <w:szCs w:val="28"/>
        </w:rPr>
        <w:t xml:space="preserve"> </w:t>
      </w:r>
      <w:r w:rsidRPr="00D873D5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D873D5">
        <w:rPr>
          <w:rFonts w:ascii="Times New Roman" w:eastAsia="CMMI10" w:hAnsi="Times New Roman" w:cs="Times New Roman"/>
          <w:i/>
          <w:iCs/>
          <w:sz w:val="28"/>
          <w:szCs w:val="28"/>
        </w:rPr>
        <w:t>i</w:t>
      </w:r>
      <w:proofErr w:type="spellEnd"/>
      <w:r>
        <w:rPr>
          <w:rFonts w:ascii="Times New Roman" w:eastAsia="CMMI10" w:hAnsi="Times New Roman" w:cs="Times New Roman"/>
          <w:i/>
          <w:iCs/>
          <w:sz w:val="28"/>
          <w:szCs w:val="28"/>
        </w:rPr>
        <w:t>'</w:t>
      </w:r>
      <w:r w:rsidRPr="00D873D5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 </w:t>
      </w:r>
      <w:r w:rsidRPr="00D873D5">
        <w:rPr>
          <w:rFonts w:ascii="Times New Roman" w:hAnsi="Times New Roman" w:cs="Times New Roman"/>
          <w:sz w:val="28"/>
          <w:szCs w:val="28"/>
        </w:rPr>
        <w:t>in the frequency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D5">
        <w:rPr>
          <w:rFonts w:ascii="Times New Roman" w:hAnsi="Times New Roman" w:cs="Times New Roman"/>
          <w:sz w:val="28"/>
          <w:szCs w:val="28"/>
        </w:rPr>
        <w:t>domain.</w:t>
      </w: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2B">
        <w:rPr>
          <w:rFonts w:ascii="Times New Roman" w:hAnsi="Times New Roman" w:cs="Times New Roman"/>
          <w:b/>
          <w:sz w:val="28"/>
          <w:szCs w:val="28"/>
        </w:rPr>
        <w:t>Advantages:</w:t>
      </w:r>
    </w:p>
    <w:p w:rsidR="00CF2D86" w:rsidRPr="00F33148" w:rsidRDefault="00CF2D86" w:rsidP="00CF2D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48">
        <w:rPr>
          <w:rFonts w:ascii="Times New Roman" w:hAnsi="Times New Roman" w:cs="Times New Roman"/>
          <w:sz w:val="28"/>
          <w:szCs w:val="28"/>
        </w:rPr>
        <w:t>System minimizes data loss.</w:t>
      </w:r>
    </w:p>
    <w:p w:rsidR="00CF2D86" w:rsidRDefault="00CF2D86" w:rsidP="00CF2D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48">
        <w:rPr>
          <w:rFonts w:ascii="Times New Roman" w:hAnsi="Times New Roman" w:cs="Times New Roman"/>
          <w:sz w:val="28"/>
          <w:szCs w:val="28"/>
        </w:rPr>
        <w:t>System reduces time delay.</w:t>
      </w: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86" w:rsidRPr="00D844F0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47">
        <w:rPr>
          <w:rFonts w:ascii="Times New Roman" w:hAnsi="Times New Roman" w:cs="Times New Roman"/>
          <w:b/>
          <w:sz w:val="28"/>
          <w:szCs w:val="28"/>
        </w:rPr>
        <w:lastRenderedPageBreak/>
        <w:t>Modules:</w:t>
      </w:r>
    </w:p>
    <w:p w:rsidR="00CF2D86" w:rsidRPr="00382E2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2E26">
        <w:rPr>
          <w:rFonts w:ascii="Times New Roman" w:hAnsi="Times New Roman" w:cs="Times New Roman"/>
          <w:b/>
          <w:iCs/>
          <w:sz w:val="28"/>
          <w:szCs w:val="28"/>
        </w:rPr>
        <w:t>Network Topology:</w:t>
      </w:r>
    </w:p>
    <w:p w:rsidR="00CF2D86" w:rsidRPr="00382E26" w:rsidRDefault="00CF2D86" w:rsidP="00CF2D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382E26">
        <w:rPr>
          <w:rFonts w:ascii="Times New Roman" w:hAnsi="Times New Roman" w:cs="Times New Roman"/>
          <w:sz w:val="28"/>
          <w:szCs w:val="28"/>
        </w:rPr>
        <w:t xml:space="preserve">he networks that consist of </w:t>
      </w:r>
      <w:r w:rsidRPr="00382E26">
        <w:rPr>
          <w:rFonts w:ascii="Times New Roman" w:eastAsia="CMMI10" w:hAnsi="Times New Roman" w:cs="Times New Roman"/>
          <w:iCs/>
          <w:sz w:val="28"/>
          <w:szCs w:val="28"/>
        </w:rPr>
        <w:t xml:space="preserve">n </w:t>
      </w:r>
      <w:r w:rsidRPr="00382E26">
        <w:rPr>
          <w:rFonts w:ascii="Times New Roman" w:hAnsi="Times New Roman" w:cs="Times New Roman"/>
          <w:sz w:val="28"/>
          <w:szCs w:val="28"/>
        </w:rPr>
        <w:t>randomly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26">
        <w:rPr>
          <w:rFonts w:ascii="Times New Roman" w:hAnsi="Times New Roman" w:cs="Times New Roman"/>
          <w:sz w:val="28"/>
          <w:szCs w:val="28"/>
        </w:rPr>
        <w:t>evenly distributed static nodes in a unit square area. These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26">
        <w:rPr>
          <w:rFonts w:ascii="Times New Roman" w:hAnsi="Times New Roman" w:cs="Times New Roman"/>
          <w:sz w:val="28"/>
          <w:szCs w:val="28"/>
        </w:rPr>
        <w:t>nodes are randomly grouped into S–D pairs.</w:t>
      </w: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2E2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F2D86" w:rsidRPr="00382E2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2E26">
        <w:rPr>
          <w:rFonts w:ascii="Times New Roman" w:hAnsi="Times New Roman" w:cs="Times New Roman"/>
          <w:b/>
          <w:iCs/>
          <w:sz w:val="28"/>
          <w:szCs w:val="28"/>
        </w:rPr>
        <w:t>Transmission Model:</w:t>
      </w: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Pr="00382E26">
        <w:rPr>
          <w:rFonts w:ascii="Times New Roman" w:hAnsi="Times New Roman" w:cs="Times New Roman"/>
          <w:sz w:val="28"/>
          <w:szCs w:val="28"/>
        </w:rPr>
        <w:t>he protocol model, which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26">
        <w:rPr>
          <w:rFonts w:ascii="Times New Roman" w:hAnsi="Times New Roman" w:cs="Times New Roman"/>
          <w:sz w:val="28"/>
          <w:szCs w:val="28"/>
        </w:rPr>
        <w:t>a simplified version of the physical model since it ignores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26">
        <w:rPr>
          <w:rFonts w:ascii="Times New Roman" w:hAnsi="Times New Roman" w:cs="Times New Roman"/>
          <w:sz w:val="28"/>
          <w:szCs w:val="28"/>
        </w:rPr>
        <w:t>the long-distance interference and transmission.</w:t>
      </w:r>
      <w:proofErr w:type="gramEnd"/>
      <w:r w:rsidRPr="00382E26">
        <w:rPr>
          <w:rFonts w:ascii="Times New Roman" w:hAnsi="Times New Roman" w:cs="Times New Roman"/>
          <w:sz w:val="28"/>
          <w:szCs w:val="28"/>
        </w:rPr>
        <w:t xml:space="preserve"> Moreover, it</w:t>
      </w:r>
      <w:r>
        <w:rPr>
          <w:rFonts w:ascii="Times New Roman" w:hAnsi="Times New Roman" w:cs="Times New Roman"/>
          <w:sz w:val="28"/>
          <w:szCs w:val="28"/>
        </w:rPr>
        <w:t xml:space="preserve"> is indicated in </w:t>
      </w:r>
      <w:r w:rsidRPr="00382E26">
        <w:rPr>
          <w:rFonts w:ascii="Times New Roman" w:hAnsi="Times New Roman" w:cs="Times New Roman"/>
          <w:sz w:val="28"/>
          <w:szCs w:val="28"/>
        </w:rPr>
        <w:t>that the physical model can be treated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26">
        <w:rPr>
          <w:rFonts w:ascii="Times New Roman" w:hAnsi="Times New Roman" w:cs="Times New Roman"/>
          <w:sz w:val="28"/>
          <w:szCs w:val="28"/>
        </w:rPr>
        <w:t>the protocol model on scaling laws when the transmission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26">
        <w:rPr>
          <w:rFonts w:ascii="Times New Roman" w:hAnsi="Times New Roman" w:cs="Times New Roman"/>
          <w:sz w:val="28"/>
          <w:szCs w:val="28"/>
        </w:rPr>
        <w:t xml:space="preserve">allowed if the </w:t>
      </w:r>
      <w:r w:rsidRPr="00382E26">
        <w:rPr>
          <w:rFonts w:ascii="Times New Roman" w:hAnsi="Times New Roman" w:cs="Times New Roman"/>
          <w:iCs/>
          <w:sz w:val="28"/>
          <w:szCs w:val="28"/>
        </w:rPr>
        <w:t xml:space="preserve">signal-to-interference-plus-noise ratio </w:t>
      </w:r>
      <w:r w:rsidRPr="00382E26">
        <w:rPr>
          <w:rFonts w:ascii="Times New Roman" w:hAnsi="Times New Roman" w:cs="Times New Roman"/>
          <w:sz w:val="28"/>
          <w:szCs w:val="28"/>
        </w:rPr>
        <w:t>is larger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26">
        <w:rPr>
          <w:rFonts w:ascii="Times New Roman" w:hAnsi="Times New Roman" w:cs="Times New Roman"/>
          <w:sz w:val="28"/>
          <w:szCs w:val="28"/>
        </w:rPr>
        <w:t>than a given threshold.</w:t>
      </w: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F2D86" w:rsidRPr="00CB73ED" w:rsidRDefault="00CF2D86" w:rsidP="00CF2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B73ED">
        <w:rPr>
          <w:rFonts w:ascii="Times New Roman" w:hAnsi="Times New Roman" w:cs="Times New Roman"/>
          <w:b/>
          <w:iCs/>
          <w:sz w:val="28"/>
          <w:szCs w:val="28"/>
        </w:rPr>
        <w:t>Transmission Schemes for Mobile Networks:</w:t>
      </w: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FB2">
        <w:rPr>
          <w:rFonts w:ascii="Times New Roman" w:hAnsi="Times New Roman" w:cs="Times New Roman"/>
          <w:sz w:val="28"/>
          <w:szCs w:val="28"/>
        </w:rPr>
        <w:t>When the relay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FB2">
        <w:rPr>
          <w:rFonts w:ascii="Times New Roman" w:hAnsi="Times New Roman" w:cs="Times New Roman"/>
          <w:sz w:val="28"/>
          <w:szCs w:val="28"/>
        </w:rPr>
        <w:t>receives a new packet, it combines the packet it has with that 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FB2">
        <w:rPr>
          <w:rFonts w:ascii="Times New Roman" w:hAnsi="Times New Roman" w:cs="Times New Roman"/>
          <w:sz w:val="28"/>
          <w:szCs w:val="28"/>
        </w:rPr>
        <w:t>receives by randomly selected coefficients and then generates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FB2">
        <w:rPr>
          <w:rFonts w:ascii="Times New Roman" w:hAnsi="Times New Roman" w:cs="Times New Roman"/>
          <w:sz w:val="28"/>
          <w:szCs w:val="28"/>
        </w:rPr>
        <w:t>a new packet. Simultaneous transmission in one cell is 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FB2">
        <w:rPr>
          <w:rFonts w:ascii="Times New Roman" w:hAnsi="Times New Roman" w:cs="Times New Roman"/>
          <w:sz w:val="28"/>
          <w:szCs w:val="28"/>
        </w:rPr>
        <w:t>allowed since it is hard for the receiver to obtain multiple CSI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FB2">
        <w:rPr>
          <w:rFonts w:ascii="Times New Roman" w:hAnsi="Times New Roman" w:cs="Times New Roman"/>
          <w:sz w:val="28"/>
          <w:szCs w:val="28"/>
        </w:rPr>
        <w:t>from different transmitters at the same time. Hence, we employ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FB2">
        <w:rPr>
          <w:rFonts w:ascii="Times New Roman" w:hAnsi="Times New Roman" w:cs="Times New Roman"/>
          <w:sz w:val="28"/>
          <w:szCs w:val="28"/>
        </w:rPr>
        <w:t>the random linear NC for mobile models.</w:t>
      </w:r>
    </w:p>
    <w:p w:rsidR="00CF2D86" w:rsidRDefault="00CF2D86" w:rsidP="00CF2D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034" w:rsidRDefault="00833034"/>
    <w:sectPr w:rsidR="0083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R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551"/>
    <w:multiLevelType w:val="hybridMultilevel"/>
    <w:tmpl w:val="DDF21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C5168"/>
    <w:multiLevelType w:val="hybridMultilevel"/>
    <w:tmpl w:val="A0E88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2D86"/>
    <w:rsid w:val="00833034"/>
    <w:rsid w:val="00C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2016-03-15T05:38:00Z</dcterms:created>
  <dcterms:modified xsi:type="dcterms:W3CDTF">2016-03-15T05:38:00Z</dcterms:modified>
</cp:coreProperties>
</file>